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7D" w:rsidRDefault="00710D7D">
      <w:pPr>
        <w:spacing w:before="6"/>
        <w:rPr>
          <w:sz w:val="15"/>
        </w:rPr>
      </w:pPr>
    </w:p>
    <w:p w:rsidR="00710D7D" w:rsidRDefault="00EA186E">
      <w:pPr>
        <w:pStyle w:val="Corpodetexto"/>
        <w:spacing w:before="91"/>
        <w:ind w:left="2238" w:right="2174"/>
        <w:jc w:val="center"/>
      </w:pPr>
      <w:r>
        <w:t>ANEXO II</w:t>
      </w:r>
    </w:p>
    <w:p w:rsidR="00710D7D" w:rsidRDefault="00710D7D">
      <w:pPr>
        <w:spacing w:before="7"/>
        <w:rPr>
          <w:b/>
          <w:sz w:val="20"/>
        </w:rPr>
      </w:pPr>
    </w:p>
    <w:p w:rsidR="00710D7D" w:rsidRDefault="00EA186E">
      <w:pPr>
        <w:pStyle w:val="Corpodetexto"/>
        <w:ind w:left="2238" w:right="2175"/>
        <w:jc w:val="center"/>
      </w:pPr>
      <w:r>
        <w:t>RELATÓRIO DA CHEFIA IMEDIATA (RCI)</w:t>
      </w:r>
    </w:p>
    <w:p w:rsidR="00710D7D" w:rsidRDefault="00710D7D">
      <w:pPr>
        <w:spacing w:before="9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044"/>
        <w:gridCol w:w="1044"/>
        <w:gridCol w:w="1047"/>
        <w:gridCol w:w="1044"/>
        <w:gridCol w:w="1045"/>
        <w:gridCol w:w="1047"/>
      </w:tblGrid>
      <w:tr w:rsidR="00710D7D">
        <w:trPr>
          <w:trHeight w:val="491"/>
        </w:trPr>
        <w:tc>
          <w:tcPr>
            <w:tcW w:w="2377" w:type="dxa"/>
            <w:shd w:val="clear" w:color="auto" w:fill="F1DBDB"/>
          </w:tcPr>
          <w:p w:rsidR="00710D7D" w:rsidRDefault="00710D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3" w:lineRule="exact"/>
              <w:ind w:left="196" w:right="187"/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Docente</w:t>
            </w:r>
          </w:p>
        </w:tc>
        <w:tc>
          <w:tcPr>
            <w:tcW w:w="6271" w:type="dxa"/>
            <w:gridSpan w:val="6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493"/>
        </w:trPr>
        <w:tc>
          <w:tcPr>
            <w:tcW w:w="2377" w:type="dxa"/>
            <w:shd w:val="clear" w:color="auto" w:fill="F1DBDB"/>
          </w:tcPr>
          <w:p w:rsidR="00710D7D" w:rsidRDefault="00710D7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before="1" w:line="233" w:lineRule="exact"/>
              <w:ind w:left="194" w:right="187"/>
              <w:jc w:val="center"/>
              <w:rPr>
                <w:b/>
              </w:rPr>
            </w:pPr>
            <w:r>
              <w:rPr>
                <w:b/>
              </w:rPr>
              <w:t>Centro</w:t>
            </w:r>
          </w:p>
        </w:tc>
        <w:tc>
          <w:tcPr>
            <w:tcW w:w="6271" w:type="dxa"/>
            <w:gridSpan w:val="6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480"/>
        </w:trPr>
        <w:tc>
          <w:tcPr>
            <w:tcW w:w="2377" w:type="dxa"/>
            <w:shd w:val="clear" w:color="auto" w:fill="F1DBDB"/>
          </w:tcPr>
          <w:p w:rsidR="00710D7D" w:rsidRDefault="00710D7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21" w:lineRule="exact"/>
              <w:ind w:left="196" w:right="186"/>
              <w:jc w:val="center"/>
              <w:rPr>
                <w:b/>
              </w:rPr>
            </w:pPr>
            <w:r>
              <w:rPr>
                <w:b/>
              </w:rPr>
              <w:t>Data de Exercício</w:t>
            </w:r>
          </w:p>
        </w:tc>
        <w:tc>
          <w:tcPr>
            <w:tcW w:w="6271" w:type="dxa"/>
            <w:gridSpan w:val="6"/>
          </w:tcPr>
          <w:p w:rsidR="00710D7D" w:rsidRDefault="00710D7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tabs>
                <w:tab w:val="left" w:pos="1379"/>
              </w:tabs>
              <w:spacing w:line="221" w:lineRule="exact"/>
              <w:ind w:left="767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tr w:rsidR="00710D7D">
        <w:trPr>
          <w:trHeight w:val="493"/>
        </w:trPr>
        <w:tc>
          <w:tcPr>
            <w:tcW w:w="2377" w:type="dxa"/>
            <w:shd w:val="clear" w:color="auto" w:fill="F1DBDB"/>
          </w:tcPr>
          <w:p w:rsidR="00710D7D" w:rsidRDefault="00710D7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3" w:lineRule="exact"/>
              <w:ind w:left="196" w:right="187"/>
              <w:jc w:val="center"/>
              <w:rPr>
                <w:b/>
              </w:rPr>
            </w:pPr>
            <w:r>
              <w:rPr>
                <w:b/>
              </w:rPr>
              <w:t>Período de avaliação</w:t>
            </w:r>
          </w:p>
        </w:tc>
        <w:tc>
          <w:tcPr>
            <w:tcW w:w="1044" w:type="dxa"/>
            <w:tcBorders>
              <w:top w:val="thickThinMediumGap" w:sz="3" w:space="0" w:color="000000"/>
            </w:tcBorders>
            <w:shd w:val="clear" w:color="auto" w:fill="F1DBDB"/>
          </w:tcPr>
          <w:p w:rsidR="00710D7D" w:rsidRDefault="00710D7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3" w:lineRule="exact"/>
              <w:ind w:left="347" w:right="339"/>
              <w:jc w:val="center"/>
              <w:rPr>
                <w:b/>
              </w:rPr>
            </w:pPr>
            <w:r>
              <w:rPr>
                <w:b/>
              </w:rPr>
              <w:t>12°</w:t>
            </w:r>
          </w:p>
        </w:tc>
        <w:tc>
          <w:tcPr>
            <w:tcW w:w="1044" w:type="dxa"/>
            <w:tcBorders>
              <w:top w:val="thickThinMediumGap" w:sz="3" w:space="0" w:color="000000"/>
            </w:tcBorders>
          </w:tcPr>
          <w:p w:rsidR="00710D7D" w:rsidRDefault="00710D7D">
            <w:pPr>
              <w:pStyle w:val="TableParagraph"/>
            </w:pPr>
          </w:p>
        </w:tc>
        <w:tc>
          <w:tcPr>
            <w:tcW w:w="1047" w:type="dxa"/>
            <w:shd w:val="clear" w:color="auto" w:fill="F1DBDB"/>
          </w:tcPr>
          <w:p w:rsidR="00710D7D" w:rsidRDefault="00710D7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3" w:lineRule="exact"/>
              <w:ind w:left="347" w:right="342"/>
              <w:jc w:val="center"/>
              <w:rPr>
                <w:b/>
              </w:rPr>
            </w:pPr>
            <w:r>
              <w:rPr>
                <w:b/>
              </w:rPr>
              <w:t>24°</w:t>
            </w:r>
          </w:p>
        </w:tc>
        <w:tc>
          <w:tcPr>
            <w:tcW w:w="1044" w:type="dxa"/>
          </w:tcPr>
          <w:p w:rsidR="00710D7D" w:rsidRDefault="00710D7D">
            <w:pPr>
              <w:pStyle w:val="TableParagraph"/>
            </w:pPr>
          </w:p>
        </w:tc>
        <w:tc>
          <w:tcPr>
            <w:tcW w:w="1045" w:type="dxa"/>
            <w:shd w:val="clear" w:color="auto" w:fill="F1DBDB"/>
          </w:tcPr>
          <w:p w:rsidR="00710D7D" w:rsidRDefault="00710D7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3" w:lineRule="exact"/>
              <w:ind w:left="346" w:right="340"/>
              <w:jc w:val="center"/>
              <w:rPr>
                <w:b/>
              </w:rPr>
            </w:pPr>
            <w:r>
              <w:rPr>
                <w:b/>
              </w:rPr>
              <w:t>32°</w:t>
            </w:r>
          </w:p>
        </w:tc>
        <w:tc>
          <w:tcPr>
            <w:tcW w:w="1047" w:type="dxa"/>
          </w:tcPr>
          <w:p w:rsidR="00710D7D" w:rsidRDefault="00710D7D">
            <w:pPr>
              <w:pStyle w:val="TableParagraph"/>
            </w:pPr>
          </w:p>
        </w:tc>
      </w:tr>
    </w:tbl>
    <w:p w:rsidR="00710D7D" w:rsidRDefault="00710D7D">
      <w:pPr>
        <w:rPr>
          <w:b/>
          <w:sz w:val="20"/>
        </w:rPr>
      </w:pPr>
    </w:p>
    <w:p w:rsidR="00710D7D" w:rsidRDefault="00710D7D">
      <w:pPr>
        <w:rPr>
          <w:b/>
          <w:sz w:val="20"/>
        </w:rPr>
      </w:pPr>
    </w:p>
    <w:p w:rsidR="00710D7D" w:rsidRDefault="00710D7D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714"/>
        <w:gridCol w:w="715"/>
        <w:gridCol w:w="715"/>
        <w:gridCol w:w="716"/>
        <w:gridCol w:w="715"/>
      </w:tblGrid>
      <w:tr w:rsidR="00710D7D">
        <w:trPr>
          <w:trHeight w:val="493"/>
        </w:trPr>
        <w:tc>
          <w:tcPr>
            <w:tcW w:w="8646" w:type="dxa"/>
            <w:gridSpan w:val="7"/>
            <w:shd w:val="clear" w:color="auto" w:fill="F1DBDB"/>
          </w:tcPr>
          <w:p w:rsidR="00710D7D" w:rsidRDefault="00710D7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before="1" w:line="233" w:lineRule="exact"/>
              <w:ind w:left="2695" w:right="2685"/>
              <w:jc w:val="center"/>
              <w:rPr>
                <w:b/>
              </w:rPr>
            </w:pPr>
            <w:r>
              <w:rPr>
                <w:b/>
              </w:rPr>
              <w:t>RESULTADO PARCIAL (RAD</w:t>
            </w:r>
            <w:proofErr w:type="gramStart"/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>*</w:t>
            </w:r>
          </w:p>
        </w:tc>
      </w:tr>
      <w:tr w:rsidR="00710D7D">
        <w:trPr>
          <w:trHeight w:val="254"/>
        </w:trPr>
        <w:tc>
          <w:tcPr>
            <w:tcW w:w="816" w:type="dxa"/>
            <w:vMerge w:val="restart"/>
            <w:shd w:val="clear" w:color="auto" w:fill="F1DBDB"/>
          </w:tcPr>
          <w:p w:rsidR="00710D7D" w:rsidRDefault="00710D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255" w:type="dxa"/>
            <w:vMerge w:val="restart"/>
            <w:shd w:val="clear" w:color="auto" w:fill="F1DBDB"/>
          </w:tcPr>
          <w:p w:rsidR="00710D7D" w:rsidRDefault="00710D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FATORES AVALIADOS</w:t>
            </w:r>
          </w:p>
        </w:tc>
        <w:tc>
          <w:tcPr>
            <w:tcW w:w="3575" w:type="dxa"/>
            <w:gridSpan w:val="5"/>
            <w:shd w:val="clear" w:color="auto" w:fill="F1DBDB"/>
          </w:tcPr>
          <w:p w:rsidR="00710D7D" w:rsidRDefault="00EA186E">
            <w:pPr>
              <w:pStyle w:val="TableParagraph"/>
              <w:spacing w:line="234" w:lineRule="exact"/>
              <w:ind w:left="1023"/>
              <w:rPr>
                <w:b/>
              </w:rPr>
            </w:pPr>
            <w:r>
              <w:rPr>
                <w:b/>
              </w:rPr>
              <w:t>Valor Atribuído</w:t>
            </w:r>
          </w:p>
        </w:tc>
      </w:tr>
      <w:tr w:rsidR="00710D7D">
        <w:trPr>
          <w:trHeight w:val="1264"/>
        </w:trPr>
        <w:tc>
          <w:tcPr>
            <w:tcW w:w="816" w:type="dxa"/>
            <w:vMerge/>
            <w:tcBorders>
              <w:top w:val="nil"/>
            </w:tcBorders>
            <w:shd w:val="clear" w:color="auto" w:fill="F1DBDB"/>
          </w:tcPr>
          <w:p w:rsidR="00710D7D" w:rsidRDefault="00710D7D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  <w:shd w:val="clear" w:color="auto" w:fill="F1DBDB"/>
          </w:tcPr>
          <w:p w:rsidR="00710D7D" w:rsidRDefault="00710D7D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5"/>
          </w:tcPr>
          <w:p w:rsidR="00710D7D" w:rsidRDefault="00EA186E">
            <w:pPr>
              <w:pStyle w:val="TableParagraph"/>
              <w:ind w:left="106" w:right="317"/>
              <w:rPr>
                <w:b/>
              </w:rPr>
            </w:pPr>
            <w:proofErr w:type="gramStart"/>
            <w:r>
              <w:rPr>
                <w:b/>
              </w:rPr>
              <w:t>1Não</w:t>
            </w:r>
            <w:proofErr w:type="gramEnd"/>
            <w:r>
              <w:rPr>
                <w:b/>
              </w:rPr>
              <w:t xml:space="preserve"> atende; 2 – Atende de maneira insuficiente; 3- Atende suficientemente; 4- Atende acima do esperado; 5- Atende com</w:t>
            </w:r>
          </w:p>
          <w:p w:rsidR="00710D7D" w:rsidRDefault="00EA186E">
            <w:pPr>
              <w:pStyle w:val="TableParagraph"/>
              <w:spacing w:line="234" w:lineRule="exact"/>
              <w:ind w:left="106"/>
              <w:rPr>
                <w:b/>
              </w:rPr>
            </w:pPr>
            <w:proofErr w:type="gramStart"/>
            <w:r>
              <w:rPr>
                <w:b/>
              </w:rPr>
              <w:t>excelência</w:t>
            </w:r>
            <w:proofErr w:type="gramEnd"/>
            <w:r>
              <w:rPr>
                <w:b/>
              </w:rPr>
              <w:t>.</w:t>
            </w:r>
          </w:p>
        </w:tc>
      </w:tr>
      <w:tr w:rsidR="00710D7D">
        <w:trPr>
          <w:trHeight w:val="506"/>
        </w:trPr>
        <w:tc>
          <w:tcPr>
            <w:tcW w:w="816" w:type="dxa"/>
            <w:vMerge/>
            <w:tcBorders>
              <w:top w:val="nil"/>
            </w:tcBorders>
            <w:shd w:val="clear" w:color="auto" w:fill="F1DBDB"/>
          </w:tcPr>
          <w:p w:rsidR="00710D7D" w:rsidRDefault="00710D7D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  <w:shd w:val="clear" w:color="auto" w:fill="F1DBDB"/>
          </w:tcPr>
          <w:p w:rsidR="00710D7D" w:rsidRDefault="00710D7D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710D7D" w:rsidRDefault="00EA186E">
            <w:pPr>
              <w:pStyle w:val="TableParagraph"/>
              <w:spacing w:line="251" w:lineRule="exact"/>
              <w:ind w:left="106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715" w:type="dxa"/>
          </w:tcPr>
          <w:p w:rsidR="00710D7D" w:rsidRDefault="00EA186E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715" w:type="dxa"/>
          </w:tcPr>
          <w:p w:rsidR="00710D7D" w:rsidRDefault="00EA186E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716" w:type="dxa"/>
          </w:tcPr>
          <w:p w:rsidR="00710D7D" w:rsidRDefault="00EA186E">
            <w:pPr>
              <w:pStyle w:val="TableParagraph"/>
              <w:spacing w:line="251" w:lineRule="exact"/>
              <w:ind w:left="108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15" w:type="dxa"/>
          </w:tcPr>
          <w:p w:rsidR="00710D7D" w:rsidRDefault="00EA186E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</w:tr>
      <w:tr w:rsidR="00710D7D">
        <w:trPr>
          <w:trHeight w:val="491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3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4255" w:type="dxa"/>
            <w:shd w:val="clear" w:color="auto" w:fill="F1DBDB"/>
          </w:tcPr>
          <w:p w:rsidR="00710D7D" w:rsidRDefault="00710D7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8" w:lineRule="exact"/>
              <w:ind w:left="107"/>
            </w:pPr>
            <w:r>
              <w:t>Assiduidade nas atividades/eventos do curso</w:t>
            </w:r>
          </w:p>
        </w:tc>
        <w:tc>
          <w:tcPr>
            <w:tcW w:w="714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494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6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4255" w:type="dxa"/>
            <w:shd w:val="clear" w:color="auto" w:fill="F1DBDB"/>
          </w:tcPr>
          <w:p w:rsidR="00710D7D" w:rsidRDefault="00710D7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40" w:lineRule="exact"/>
              <w:ind w:left="107"/>
            </w:pPr>
            <w:r>
              <w:t>Pontualidade nas atividades/eventos do curso</w:t>
            </w:r>
          </w:p>
        </w:tc>
        <w:tc>
          <w:tcPr>
            <w:tcW w:w="714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997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ind w:left="107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4255" w:type="dxa"/>
            <w:shd w:val="clear" w:color="auto" w:fill="F1DBDB"/>
          </w:tcPr>
          <w:p w:rsidR="00710D7D" w:rsidRDefault="00710D7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ind w:left="107" w:right="140"/>
            </w:pPr>
            <w:r>
              <w:t>Disponibilidade para participar de conselhos, comissões, NDE, bancas, grupos de estudo,</w:t>
            </w:r>
          </w:p>
          <w:p w:rsidR="00710D7D" w:rsidRDefault="00EA186E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avaliações</w:t>
            </w:r>
            <w:proofErr w:type="gramEnd"/>
            <w:r>
              <w:t xml:space="preserve"> do MEC, etc.</w:t>
            </w:r>
          </w:p>
        </w:tc>
        <w:tc>
          <w:tcPr>
            <w:tcW w:w="714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746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ind w:left="107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4255" w:type="dxa"/>
            <w:shd w:val="clear" w:color="auto" w:fill="F1DBDB"/>
          </w:tcPr>
          <w:p w:rsidR="00710D7D" w:rsidRDefault="00710D7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50" w:lineRule="atLeast"/>
              <w:ind w:left="107" w:right="104"/>
            </w:pPr>
            <w:r>
              <w:t>Disponibilidade para orientar alunos do curso (TCC etc)</w:t>
            </w:r>
          </w:p>
        </w:tc>
        <w:tc>
          <w:tcPr>
            <w:tcW w:w="714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493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6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4255" w:type="dxa"/>
            <w:shd w:val="clear" w:color="auto" w:fill="F1DBDB"/>
          </w:tcPr>
          <w:p w:rsidR="00710D7D" w:rsidRDefault="00710D7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40" w:lineRule="exact"/>
              <w:ind w:left="107"/>
            </w:pPr>
            <w:r>
              <w:t>Entrega do plano semestral de atividades</w:t>
            </w:r>
          </w:p>
        </w:tc>
        <w:tc>
          <w:tcPr>
            <w:tcW w:w="714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492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3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4255" w:type="dxa"/>
            <w:shd w:val="clear" w:color="auto" w:fill="F1DBDB"/>
          </w:tcPr>
          <w:p w:rsidR="00710D7D" w:rsidRDefault="00710D7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8" w:lineRule="exact"/>
              <w:ind w:left="107"/>
            </w:pPr>
            <w:r>
              <w:t>Entrega do relatório semestral de atividades</w:t>
            </w:r>
          </w:p>
        </w:tc>
        <w:tc>
          <w:tcPr>
            <w:tcW w:w="714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746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before="1"/>
              <w:ind w:left="107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4255" w:type="dxa"/>
            <w:shd w:val="clear" w:color="auto" w:fill="F1DBDB"/>
          </w:tcPr>
          <w:p w:rsidR="00710D7D" w:rsidRDefault="00710D7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before="1" w:line="252" w:lineRule="exact"/>
              <w:ind w:left="107" w:right="269"/>
            </w:pPr>
            <w:r>
              <w:t>Cumprimento dos prazos para consolidação dos diários.</w:t>
            </w:r>
          </w:p>
        </w:tc>
        <w:tc>
          <w:tcPr>
            <w:tcW w:w="714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493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4255" w:type="dxa"/>
            <w:shd w:val="clear" w:color="auto" w:fill="F1DBDB"/>
          </w:tcPr>
          <w:p w:rsidR="00710D7D" w:rsidRDefault="00710D7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8" w:lineRule="exact"/>
              <w:ind w:left="107"/>
            </w:pPr>
            <w:r>
              <w:t>Observância da hierarquia funcional</w:t>
            </w:r>
          </w:p>
        </w:tc>
        <w:tc>
          <w:tcPr>
            <w:tcW w:w="714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745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ind w:left="107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4255" w:type="dxa"/>
            <w:shd w:val="clear" w:color="auto" w:fill="F1DBDB"/>
          </w:tcPr>
          <w:p w:rsidR="00710D7D" w:rsidRDefault="00710D7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50" w:lineRule="atLeast"/>
              <w:ind w:left="107" w:right="434"/>
            </w:pPr>
            <w:r>
              <w:t xml:space="preserve">Probidade </w:t>
            </w:r>
            <w:proofErr w:type="gramStart"/>
            <w:r>
              <w:t>(demonstração de ética e integridade de caráter no desempenho das</w:t>
            </w:r>
          </w:p>
        </w:tc>
        <w:tc>
          <w:tcPr>
            <w:tcW w:w="714" w:type="dxa"/>
          </w:tcPr>
          <w:p w:rsidR="00710D7D" w:rsidRDefault="00710D7D">
            <w:pPr>
              <w:pStyle w:val="TableParagraph"/>
            </w:pPr>
            <w:proofErr w:type="gramEnd"/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</w:tbl>
    <w:p w:rsidR="00710D7D" w:rsidRDefault="00710D7D">
      <w:pPr>
        <w:sectPr w:rsidR="00710D7D">
          <w:headerReference w:type="default" r:id="rId7"/>
          <w:type w:val="continuous"/>
          <w:pgSz w:w="11910" w:h="16840"/>
          <w:pgMar w:top="2980" w:right="1540" w:bottom="280" w:left="1480" w:header="961" w:footer="720" w:gutter="0"/>
          <w:cols w:space="720"/>
        </w:sectPr>
      </w:pPr>
    </w:p>
    <w:p w:rsidR="00710D7D" w:rsidRDefault="00710D7D">
      <w:pPr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6"/>
        <w:gridCol w:w="713"/>
        <w:gridCol w:w="715"/>
        <w:gridCol w:w="715"/>
        <w:gridCol w:w="716"/>
        <w:gridCol w:w="715"/>
      </w:tblGrid>
      <w:tr w:rsidR="00710D7D">
        <w:trPr>
          <w:trHeight w:val="251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rPr>
                <w:sz w:val="18"/>
              </w:rPr>
            </w:pPr>
          </w:p>
        </w:tc>
        <w:tc>
          <w:tcPr>
            <w:tcW w:w="4256" w:type="dxa"/>
            <w:shd w:val="clear" w:color="auto" w:fill="F1DBDB"/>
          </w:tcPr>
          <w:p w:rsidR="00710D7D" w:rsidRDefault="00EA186E">
            <w:pPr>
              <w:pStyle w:val="TableParagraph"/>
              <w:spacing w:line="232" w:lineRule="exact"/>
              <w:ind w:left="107"/>
            </w:pPr>
            <w:proofErr w:type="gramStart"/>
            <w:r>
              <w:t>suas</w:t>
            </w:r>
            <w:proofErr w:type="gramEnd"/>
            <w:r>
              <w:t xml:space="preserve"> funções)</w:t>
            </w:r>
          </w:p>
        </w:tc>
        <w:tc>
          <w:tcPr>
            <w:tcW w:w="713" w:type="dxa"/>
          </w:tcPr>
          <w:p w:rsidR="00710D7D" w:rsidRDefault="00710D7D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  <w:rPr>
                <w:sz w:val="18"/>
              </w:rPr>
            </w:pPr>
          </w:p>
        </w:tc>
      </w:tr>
      <w:tr w:rsidR="00710D7D">
        <w:trPr>
          <w:trHeight w:val="494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6" w:type="dxa"/>
            <w:shd w:val="clear" w:color="auto" w:fill="F1DBDB"/>
          </w:tcPr>
          <w:p w:rsidR="00710D7D" w:rsidRDefault="00710D7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40" w:lineRule="exact"/>
              <w:ind w:left="107"/>
            </w:pPr>
            <w:r>
              <w:t>Relacionamento Interpessoal</w:t>
            </w:r>
          </w:p>
        </w:tc>
        <w:tc>
          <w:tcPr>
            <w:tcW w:w="713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491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6" w:type="dxa"/>
            <w:shd w:val="clear" w:color="auto" w:fill="F1DBDB"/>
          </w:tcPr>
          <w:p w:rsidR="00710D7D" w:rsidRDefault="00710D7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8" w:lineRule="exact"/>
              <w:ind w:left="107"/>
            </w:pPr>
            <w:r>
              <w:t>Capacidade de iniciativa</w:t>
            </w:r>
          </w:p>
        </w:tc>
        <w:tc>
          <w:tcPr>
            <w:tcW w:w="713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494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6" w:type="dxa"/>
            <w:shd w:val="clear" w:color="auto" w:fill="F1DBDB"/>
          </w:tcPr>
          <w:p w:rsidR="00710D7D" w:rsidRDefault="00710D7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40" w:lineRule="exact"/>
              <w:ind w:left="107"/>
            </w:pPr>
            <w:r>
              <w:t>Receptividade às críticas</w:t>
            </w:r>
          </w:p>
        </w:tc>
        <w:tc>
          <w:tcPr>
            <w:tcW w:w="713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491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6" w:type="dxa"/>
            <w:shd w:val="clear" w:color="auto" w:fill="F1DBDB"/>
          </w:tcPr>
          <w:p w:rsidR="00710D7D" w:rsidRDefault="00710D7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8" w:lineRule="exact"/>
              <w:ind w:left="107"/>
            </w:pPr>
            <w:r>
              <w:t>Habilidade para trabalhar em equipe</w:t>
            </w:r>
          </w:p>
        </w:tc>
        <w:tc>
          <w:tcPr>
            <w:tcW w:w="713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746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6" w:type="dxa"/>
            <w:shd w:val="clear" w:color="auto" w:fill="F1DBDB"/>
          </w:tcPr>
          <w:p w:rsidR="00710D7D" w:rsidRDefault="00710D7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52" w:lineRule="exact"/>
              <w:ind w:left="107" w:right="556"/>
            </w:pPr>
            <w:r>
              <w:t>Responsabilidade com os compromissos assumidos perante o curso</w:t>
            </w:r>
          </w:p>
        </w:tc>
        <w:tc>
          <w:tcPr>
            <w:tcW w:w="713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493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6" w:type="dxa"/>
            <w:shd w:val="clear" w:color="auto" w:fill="F1DBDB"/>
          </w:tcPr>
          <w:p w:rsidR="00710D7D" w:rsidRDefault="00710D7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38" w:lineRule="exact"/>
              <w:ind w:left="107"/>
            </w:pPr>
            <w:r>
              <w:t>Organização</w:t>
            </w:r>
          </w:p>
        </w:tc>
        <w:tc>
          <w:tcPr>
            <w:tcW w:w="713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746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6" w:type="dxa"/>
            <w:shd w:val="clear" w:color="auto" w:fill="F1DBDB"/>
          </w:tcPr>
          <w:p w:rsidR="00710D7D" w:rsidRDefault="00710D7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50" w:lineRule="atLeast"/>
              <w:ind w:left="107" w:right="508"/>
            </w:pPr>
            <w:r>
              <w:t xml:space="preserve">Cordialidade com professores, técnicos e </w:t>
            </w:r>
            <w:proofErr w:type="gramStart"/>
            <w:r>
              <w:t>estudantes</w:t>
            </w:r>
            <w:proofErr w:type="gramEnd"/>
          </w:p>
        </w:tc>
        <w:tc>
          <w:tcPr>
            <w:tcW w:w="713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745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56" w:type="dxa"/>
            <w:shd w:val="clear" w:color="auto" w:fill="F1DBDB"/>
          </w:tcPr>
          <w:p w:rsidR="00710D7D" w:rsidRDefault="00710D7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50" w:lineRule="atLeast"/>
              <w:ind w:left="107" w:right="936"/>
            </w:pPr>
            <w:r>
              <w:t xml:space="preserve">Zelos por equipamentos, materiais e patrimônio </w:t>
            </w:r>
            <w:proofErr w:type="gramStart"/>
            <w:r>
              <w:t>público</w:t>
            </w:r>
            <w:proofErr w:type="gramEnd"/>
          </w:p>
        </w:tc>
        <w:tc>
          <w:tcPr>
            <w:tcW w:w="713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746"/>
        </w:trPr>
        <w:tc>
          <w:tcPr>
            <w:tcW w:w="816" w:type="dxa"/>
            <w:shd w:val="clear" w:color="auto" w:fill="F1DBDB"/>
          </w:tcPr>
          <w:p w:rsidR="00710D7D" w:rsidRDefault="00710D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56" w:type="dxa"/>
            <w:shd w:val="clear" w:color="auto" w:fill="F1DBDB"/>
          </w:tcPr>
          <w:p w:rsidR="00710D7D" w:rsidRDefault="00710D7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line="250" w:lineRule="atLeast"/>
              <w:ind w:left="107" w:right="411"/>
            </w:pPr>
            <w:r>
              <w:t>Oficializa as justificativas de ausências na Universidade</w:t>
            </w:r>
          </w:p>
        </w:tc>
        <w:tc>
          <w:tcPr>
            <w:tcW w:w="713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494"/>
        </w:trPr>
        <w:tc>
          <w:tcPr>
            <w:tcW w:w="5072" w:type="dxa"/>
            <w:gridSpan w:val="2"/>
            <w:shd w:val="clear" w:color="auto" w:fill="F1DBDB"/>
          </w:tcPr>
          <w:p w:rsidR="00710D7D" w:rsidRDefault="00710D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0D7D" w:rsidRDefault="00EA186E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SOMAS DE PONTOS DE VA</w:t>
            </w:r>
          </w:p>
        </w:tc>
        <w:tc>
          <w:tcPr>
            <w:tcW w:w="713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6" w:type="dxa"/>
          </w:tcPr>
          <w:p w:rsidR="00710D7D" w:rsidRDefault="00710D7D">
            <w:pPr>
              <w:pStyle w:val="TableParagraph"/>
            </w:pPr>
          </w:p>
        </w:tc>
        <w:tc>
          <w:tcPr>
            <w:tcW w:w="715" w:type="dxa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745"/>
        </w:trPr>
        <w:tc>
          <w:tcPr>
            <w:tcW w:w="5072" w:type="dxa"/>
            <w:gridSpan w:val="2"/>
            <w:shd w:val="clear" w:color="auto" w:fill="F1DBDB"/>
          </w:tcPr>
          <w:p w:rsidR="00710D7D" w:rsidRDefault="00710D7D">
            <w:pPr>
              <w:pStyle w:val="TableParagraph"/>
              <w:rPr>
                <w:b/>
                <w:sz w:val="21"/>
              </w:rPr>
            </w:pPr>
          </w:p>
          <w:p w:rsidR="00710D7D" w:rsidRDefault="00EA186E">
            <w:pPr>
              <w:pStyle w:val="TableParagraph"/>
              <w:spacing w:line="252" w:lineRule="exact"/>
              <w:ind w:left="107" w:right="436"/>
              <w:rPr>
                <w:b/>
              </w:rPr>
            </w:pPr>
            <w:r>
              <w:rPr>
                <w:b/>
              </w:rPr>
              <w:t>PONTUAÇÃO OBTIDA NO RELATÓRIO DA CHEFIA IMEDIATA (RCI</w:t>
            </w:r>
            <w:proofErr w:type="gramStart"/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>*</w:t>
            </w:r>
          </w:p>
        </w:tc>
        <w:tc>
          <w:tcPr>
            <w:tcW w:w="3574" w:type="dxa"/>
            <w:gridSpan w:val="5"/>
          </w:tcPr>
          <w:p w:rsidR="00710D7D" w:rsidRDefault="00710D7D">
            <w:pPr>
              <w:pStyle w:val="TableParagraph"/>
            </w:pPr>
          </w:p>
        </w:tc>
      </w:tr>
      <w:tr w:rsidR="00710D7D">
        <w:trPr>
          <w:trHeight w:val="757"/>
        </w:trPr>
        <w:tc>
          <w:tcPr>
            <w:tcW w:w="8646" w:type="dxa"/>
            <w:gridSpan w:val="7"/>
            <w:shd w:val="clear" w:color="auto" w:fill="F1DBDB"/>
          </w:tcPr>
          <w:p w:rsidR="00710D7D" w:rsidRDefault="00EA186E">
            <w:pPr>
              <w:pStyle w:val="TableParagraph"/>
              <w:ind w:left="107" w:right="229"/>
              <w:rPr>
                <w:b/>
              </w:rPr>
            </w:pPr>
            <w:r>
              <w:rPr>
                <w:b/>
              </w:rPr>
              <w:t xml:space="preserve">* Se RCI ≤ 5,99 o resultado da avaliação do docente pela chefia será considerado </w:t>
            </w:r>
            <w:proofErr w:type="gramStart"/>
            <w:r>
              <w:rPr>
                <w:b/>
              </w:rPr>
              <w:t>INSATISFATÓRIO ;</w:t>
            </w:r>
            <w:proofErr w:type="gramEnd"/>
            <w:r>
              <w:rPr>
                <w:b/>
              </w:rPr>
              <w:t xml:space="preserve"> Se RCI ≥ 6,00 o resultado da avaliação do docente pela chefia será</w:t>
            </w:r>
          </w:p>
          <w:p w:rsidR="00710D7D" w:rsidRDefault="00EA186E">
            <w:pPr>
              <w:pStyle w:val="TableParagraph"/>
              <w:spacing w:line="233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considerado</w:t>
            </w:r>
            <w:proofErr w:type="gramEnd"/>
            <w:r>
              <w:rPr>
                <w:b/>
              </w:rPr>
              <w:t xml:space="preserve"> SATISFATÓRIO.</w:t>
            </w:r>
          </w:p>
        </w:tc>
      </w:tr>
    </w:tbl>
    <w:p w:rsidR="00710D7D" w:rsidRDefault="00710D7D">
      <w:pPr>
        <w:rPr>
          <w:b/>
          <w:sz w:val="20"/>
        </w:rPr>
      </w:pPr>
    </w:p>
    <w:p w:rsidR="00710D7D" w:rsidRDefault="00E95DE1">
      <w:pPr>
        <w:spacing w:before="2"/>
        <w:rPr>
          <w:b/>
          <w:sz w:val="13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163ECE" wp14:editId="28741A1D">
                <wp:simplePos x="0" y="0"/>
                <wp:positionH relativeFrom="page">
                  <wp:posOffset>2647315</wp:posOffset>
                </wp:positionH>
                <wp:positionV relativeFrom="paragraph">
                  <wp:posOffset>121920</wp:posOffset>
                </wp:positionV>
                <wp:extent cx="2082800" cy="556260"/>
                <wp:effectExtent l="0" t="0" r="12700" b="1524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D7D" w:rsidRDefault="00EA186E">
                            <w:pPr>
                              <w:spacing w:before="69"/>
                              <w:ind w:left="146"/>
                              <w:rPr>
                                <w:rFonts w:ascii="Carlito" w:hAnsi="Carlito"/>
                                <w:i/>
                              </w:rPr>
                            </w:pPr>
                            <w:r>
                              <w:rPr>
                                <w:rFonts w:ascii="Carlito" w:hAnsi="Carlito"/>
                                <w:i/>
                              </w:rPr>
                              <w:t xml:space="preserve">RCI* = ∑ Colunas do </w:t>
                            </w:r>
                            <w:proofErr w:type="gramStart"/>
                            <w:r>
                              <w:rPr>
                                <w:rFonts w:ascii="Carlito" w:hAnsi="Carlito"/>
                                <w:i/>
                              </w:rPr>
                              <w:t>VA’s .</w:t>
                            </w:r>
                            <w:proofErr w:type="gramEnd"/>
                            <w:r>
                              <w:rPr>
                                <w:rFonts w:ascii="Carlito" w:hAnsi="Carlito"/>
                                <w:i/>
                              </w:rPr>
                              <w:t xml:space="preserve"> 10</w:t>
                            </w:r>
                          </w:p>
                          <w:p w:rsidR="00710D7D" w:rsidRDefault="00710D7D">
                            <w:pPr>
                              <w:pStyle w:val="Corpodetexto"/>
                              <w:spacing w:before="3"/>
                              <w:rPr>
                                <w:rFonts w:ascii="Carlito"/>
                                <w:b w:val="0"/>
                                <w:i/>
                              </w:rPr>
                            </w:pPr>
                          </w:p>
                          <w:p w:rsidR="00710D7D" w:rsidRDefault="00EA186E">
                            <w:pPr>
                              <w:ind w:left="1471" w:right="1286"/>
                              <w:jc w:val="center"/>
                              <w:rPr>
                                <w:rFonts w:ascii="Carlito"/>
                                <w:i/>
                              </w:rPr>
                            </w:pPr>
                            <w:r>
                              <w:rPr>
                                <w:rFonts w:ascii="Carlito"/>
                                <w:i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8.45pt;margin-top:9.6pt;width:164pt;height:4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" filled="f" strokeweight=".5pt">
                <v:textbox inset="0,0,0,0">
                  <w:txbxContent>
                    <w:p w:rsidR="00710D7D" w:rsidRDefault="00EA186E">
                      <w:pPr>
                        <w:spacing w:before="69"/>
                        <w:ind w:left="146"/>
                        <w:rPr>
                          <w:rFonts w:ascii="Carlito" w:hAnsi="Carlito"/>
                          <w:i/>
                        </w:rPr>
                      </w:pPr>
                      <w:r>
                        <w:rPr>
                          <w:rFonts w:ascii="Carlito" w:hAnsi="Carlito"/>
                          <w:i/>
                        </w:rPr>
                        <w:t xml:space="preserve">RCI* = ∑ Colunas do </w:t>
                      </w:r>
                      <w:proofErr w:type="gramStart"/>
                      <w:r>
                        <w:rPr>
                          <w:rFonts w:ascii="Carlito" w:hAnsi="Carlito"/>
                          <w:i/>
                        </w:rPr>
                        <w:t>VA’s .</w:t>
                      </w:r>
                      <w:proofErr w:type="gramEnd"/>
                      <w:r>
                        <w:rPr>
                          <w:rFonts w:ascii="Carlito" w:hAnsi="Carlito"/>
                          <w:i/>
                        </w:rPr>
                        <w:t xml:space="preserve"> 10</w:t>
                      </w:r>
                    </w:p>
                    <w:p w:rsidR="00710D7D" w:rsidRDefault="00710D7D">
                      <w:pPr>
                        <w:pStyle w:val="Corpodetexto"/>
                        <w:spacing w:before="3"/>
                        <w:rPr>
                          <w:rFonts w:ascii="Carlito"/>
                          <w:b w:val="0"/>
                          <w:i/>
                        </w:rPr>
                      </w:pPr>
                    </w:p>
                    <w:p w:rsidR="00710D7D" w:rsidRDefault="00EA186E">
                      <w:pPr>
                        <w:ind w:left="1471" w:right="1286"/>
                        <w:jc w:val="center"/>
                        <w:rPr>
                          <w:rFonts w:ascii="Carlito"/>
                          <w:i/>
                        </w:rPr>
                      </w:pPr>
                      <w:r>
                        <w:rPr>
                          <w:rFonts w:ascii="Carlito"/>
                          <w:i/>
                        </w:rPr>
                        <w:t>90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0D7D" w:rsidRDefault="00E95DE1">
      <w:pPr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E6F4BA2" wp14:editId="6EB57C03">
                <wp:simplePos x="0" y="0"/>
                <wp:positionH relativeFrom="page">
                  <wp:posOffset>3171549</wp:posOffset>
                </wp:positionH>
                <wp:positionV relativeFrom="paragraph">
                  <wp:posOffset>306318</wp:posOffset>
                </wp:positionV>
                <wp:extent cx="1390015" cy="0"/>
                <wp:effectExtent l="0" t="0" r="19685" b="190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0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75pt,24.1pt" to="359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gD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" strokeweight=".25292mm">
                <w10:wrap anchorx="page"/>
              </v:line>
            </w:pict>
          </mc:Fallback>
        </mc:AlternateContent>
      </w:r>
    </w:p>
    <w:p w:rsidR="00710D7D" w:rsidRDefault="00710D7D">
      <w:pPr>
        <w:spacing w:before="6"/>
        <w:rPr>
          <w:b/>
          <w:sz w:val="19"/>
        </w:rPr>
      </w:pPr>
    </w:p>
    <w:p w:rsidR="00710D7D" w:rsidRDefault="00EA186E">
      <w:pPr>
        <w:tabs>
          <w:tab w:val="left" w:pos="4518"/>
          <w:tab w:val="left" w:pos="5010"/>
          <w:tab w:val="left" w:pos="7578"/>
          <w:tab w:val="left" w:pos="8778"/>
        </w:tabs>
        <w:spacing w:before="92"/>
        <w:ind w:left="253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D7D" w:rsidRDefault="00710D7D">
      <w:pPr>
        <w:rPr>
          <w:sz w:val="20"/>
        </w:rPr>
      </w:pPr>
    </w:p>
    <w:p w:rsidR="00710D7D" w:rsidRDefault="00607D19">
      <w:pPr>
        <w:spacing w:before="6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216725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13"/>
                            <a:gd name="T2" fmla="+- 0 5115 1702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85.1pt;margin-top:13pt;width:170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" path="m,l3413,e" filled="f" strokeweight=".24536mm">
                <v:path arrowok="t" o:connecttype="custom" o:connectlocs="0,0;21672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4433570</wp:posOffset>
                </wp:positionH>
                <wp:positionV relativeFrom="paragraph">
                  <wp:posOffset>165100</wp:posOffset>
                </wp:positionV>
                <wp:extent cx="202565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6982 6982"/>
                            <a:gd name="T1" fmla="*/ T0 w 3190"/>
                            <a:gd name="T2" fmla="+- 0 10171 6982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49.1pt;margin-top:13pt;width:159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F7Bg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" path="m,l3189,e" filled="f" strokeweight=".24536mm">
                <v:path arrowok="t" o:connecttype="custom" o:connectlocs="0,0;2025015,0" o:connectangles="0,0"/>
                <w10:wrap type="topAndBottom" anchorx="page"/>
              </v:shape>
            </w:pict>
          </mc:Fallback>
        </mc:AlternateContent>
      </w:r>
    </w:p>
    <w:p w:rsidR="00710D7D" w:rsidRDefault="00710D7D">
      <w:pPr>
        <w:spacing w:before="7"/>
        <w:rPr>
          <w:sz w:val="9"/>
        </w:rPr>
      </w:pPr>
    </w:p>
    <w:p w:rsidR="00710D7D" w:rsidRDefault="00EA186E">
      <w:pPr>
        <w:tabs>
          <w:tab w:val="left" w:pos="6143"/>
        </w:tabs>
        <w:spacing w:before="92"/>
        <w:ind w:left="994"/>
      </w:pPr>
      <w:r>
        <w:t>Chefia</w:t>
      </w:r>
      <w:r>
        <w:rPr>
          <w:spacing w:val="-2"/>
        </w:rPr>
        <w:t xml:space="preserve"> </w:t>
      </w:r>
      <w:r>
        <w:t>Imediata</w:t>
      </w:r>
      <w:r>
        <w:tab/>
        <w:t>Integrante da</w:t>
      </w:r>
      <w:r>
        <w:rPr>
          <w:spacing w:val="-3"/>
        </w:rPr>
        <w:t xml:space="preserve"> </w:t>
      </w:r>
      <w:r>
        <w:t>CAD</w:t>
      </w:r>
    </w:p>
    <w:p w:rsidR="00710D7D" w:rsidRDefault="00607D19">
      <w:pPr>
        <w:spacing w:before="3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216725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13"/>
                            <a:gd name="T2" fmla="+- 0 5115 1702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5.1pt;margin-top:14.45pt;width:170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" path="m,l3413,e" filled="f" strokeweight=".15578mm">
                <v:path arrowok="t" o:connecttype="custom" o:connectlocs="0,0;21672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183515</wp:posOffset>
                </wp:positionV>
                <wp:extent cx="202565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6983 6983"/>
                            <a:gd name="T1" fmla="*/ T0 w 3190"/>
                            <a:gd name="T2" fmla="+- 0 10172 6983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49.15pt;margin-top:14.45pt;width:159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gXCA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" path="m,l3189,e" filled="f" strokeweight=".15578mm">
                <v:path arrowok="t" o:connecttype="custom" o:connectlocs="0,0;2025015,0" o:connectangles="0,0"/>
                <w10:wrap type="topAndBottom" anchorx="page"/>
              </v:shape>
            </w:pict>
          </mc:Fallback>
        </mc:AlternateContent>
      </w:r>
    </w:p>
    <w:p w:rsidR="00710D7D" w:rsidRDefault="00710D7D">
      <w:pPr>
        <w:rPr>
          <w:sz w:val="10"/>
        </w:rPr>
      </w:pPr>
    </w:p>
    <w:p w:rsidR="00710D7D" w:rsidRDefault="00EA186E">
      <w:pPr>
        <w:tabs>
          <w:tab w:val="left" w:pos="6162"/>
        </w:tabs>
        <w:spacing w:before="92"/>
        <w:ind w:left="884"/>
      </w:pP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CAD</w:t>
      </w:r>
      <w:r>
        <w:tab/>
        <w:t>Integrante da</w:t>
      </w:r>
      <w:r>
        <w:rPr>
          <w:spacing w:val="-2"/>
        </w:rPr>
        <w:t xml:space="preserve"> </w:t>
      </w:r>
      <w:r>
        <w:t>CAD</w:t>
      </w:r>
    </w:p>
    <w:sectPr w:rsidR="00710D7D">
      <w:pgSz w:w="11910" w:h="16840"/>
      <w:pgMar w:top="2980" w:right="1540" w:bottom="280" w:left="1480" w:header="9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D7" w:rsidRDefault="00056FD7">
      <w:r>
        <w:separator/>
      </w:r>
    </w:p>
  </w:endnote>
  <w:endnote w:type="continuationSeparator" w:id="0">
    <w:p w:rsidR="00056FD7" w:rsidRDefault="0005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D7" w:rsidRDefault="00056FD7">
      <w:r>
        <w:separator/>
      </w:r>
    </w:p>
  </w:footnote>
  <w:footnote w:type="continuationSeparator" w:id="0">
    <w:p w:rsidR="00056FD7" w:rsidRDefault="0005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7D" w:rsidRDefault="00EA186E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3462401</wp:posOffset>
          </wp:positionH>
          <wp:positionV relativeFrom="page">
            <wp:posOffset>610272</wp:posOffset>
          </wp:positionV>
          <wp:extent cx="635635" cy="6499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635" cy="649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7D1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2035810</wp:posOffset>
              </wp:positionH>
              <wp:positionV relativeFrom="page">
                <wp:posOffset>1412240</wp:posOffset>
              </wp:positionV>
              <wp:extent cx="3488690" cy="502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869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7D" w:rsidRDefault="00EA186E">
                          <w:pPr>
                            <w:pStyle w:val="Corpodetexto"/>
                            <w:spacing w:before="11"/>
                            <w:ind w:left="20" w:right="2" w:firstLine="1193"/>
                          </w:pPr>
                          <w:r>
                            <w:t xml:space="preserve">MINISTÉRIO DA EDUCAÇÃO UNIVERSIDADE FEDERAL RURAL DO </w:t>
                          </w:r>
                          <w:proofErr w:type="gramStart"/>
                          <w:r>
                            <w:t>SEMI-ÁRIDO</w:t>
                          </w:r>
                          <w:proofErr w:type="gramEnd"/>
                        </w:p>
                        <w:p w:rsidR="00710D7D" w:rsidRDefault="00EA186E">
                          <w:pPr>
                            <w:pStyle w:val="Corpodetexto"/>
                            <w:spacing w:before="1"/>
                            <w:ind w:left="1196"/>
                          </w:pPr>
                          <w:r>
                            <w:t>CONSELHO UNIVERSITÁRIO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0.3pt;margin-top:111.2pt;width:274.7pt;height:3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71qwIAAKk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" filled="f" stroked="f">
              <v:textbox inset="0,0,0,0">
                <w:txbxContent>
                  <w:p w:rsidR="00710D7D" w:rsidRDefault="00EA186E">
                    <w:pPr>
                      <w:pStyle w:val="Corpodetexto"/>
                      <w:spacing w:before="11"/>
                      <w:ind w:left="20" w:right="2" w:firstLine="1193"/>
                    </w:pPr>
                    <w:r>
                      <w:t>MINISTÉRIO DA EDUCAÇÃO UNIVERSIDADE FEDERAL RURAL DO SEMI-ÁRIDO</w:t>
                    </w:r>
                  </w:p>
                  <w:p w:rsidR="00710D7D" w:rsidRDefault="00EA186E">
                    <w:pPr>
                      <w:pStyle w:val="Corpodetexto"/>
                      <w:spacing w:before="1"/>
                      <w:ind w:left="1196"/>
                    </w:pPr>
                    <w:r>
                      <w:t>CONSELHO UNIVERSITÁRIO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D"/>
    <w:rsid w:val="00056FD7"/>
    <w:rsid w:val="00607D19"/>
    <w:rsid w:val="00710D7D"/>
    <w:rsid w:val="00E95DE1"/>
    <w:rsid w:val="00EA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Usuário</cp:lastModifiedBy>
  <cp:revision>3</cp:revision>
  <dcterms:created xsi:type="dcterms:W3CDTF">2020-05-13T17:19:00Z</dcterms:created>
  <dcterms:modified xsi:type="dcterms:W3CDTF">2020-05-13T17:21:00Z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2020-05-13T00:00:00Z</vt:filetime>
  </property>
</Properties>
</file>